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27BC0" w14:textId="6480C959" w:rsidR="00334765" w:rsidRPr="008E78DD" w:rsidRDefault="0058322D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PROTOKOLL </w:t>
      </w:r>
      <w:r w:rsidR="0002145D">
        <w:rPr>
          <w:b/>
          <w:sz w:val="28"/>
          <w:szCs w:val="28"/>
        </w:rPr>
        <w:t>STYREMØTE A</w:t>
      </w:r>
      <w:r w:rsidR="008E78DD" w:rsidRPr="008E78DD">
        <w:rPr>
          <w:b/>
          <w:sz w:val="28"/>
          <w:szCs w:val="28"/>
        </w:rPr>
        <w:t>S GIMLE</w:t>
      </w:r>
      <w:r w:rsidR="002B5B3B">
        <w:rPr>
          <w:b/>
          <w:sz w:val="28"/>
          <w:szCs w:val="28"/>
        </w:rPr>
        <w:t xml:space="preserve"> </w:t>
      </w:r>
      <w:r w:rsidR="00295A03">
        <w:rPr>
          <w:b/>
          <w:sz w:val="28"/>
          <w:szCs w:val="28"/>
        </w:rPr>
        <w:t>–</w:t>
      </w:r>
      <w:r w:rsidR="00AF6A06">
        <w:rPr>
          <w:b/>
          <w:sz w:val="28"/>
          <w:szCs w:val="28"/>
        </w:rPr>
        <w:t xml:space="preserve"> </w:t>
      </w:r>
      <w:r w:rsidR="00953264">
        <w:rPr>
          <w:b/>
          <w:sz w:val="28"/>
          <w:szCs w:val="28"/>
        </w:rPr>
        <w:t>16.3</w:t>
      </w:r>
      <w:r w:rsidR="00295A03">
        <w:rPr>
          <w:b/>
          <w:sz w:val="28"/>
          <w:szCs w:val="28"/>
        </w:rPr>
        <w:t>.2026</w:t>
      </w:r>
    </w:p>
    <w:p w14:paraId="574F1CA1" w14:textId="4BDA092F" w:rsidR="008E78DD" w:rsidRPr="002B007D" w:rsidRDefault="008E78DD">
      <w:pPr>
        <w:rPr>
          <w:rFonts w:ascii="Times New Roman" w:hAnsi="Times New Roman" w:cs="Times New Roman"/>
        </w:rPr>
      </w:pPr>
      <w:r w:rsidRPr="002B007D">
        <w:rPr>
          <w:rFonts w:ascii="Times New Roman" w:hAnsi="Times New Roman" w:cs="Times New Roman"/>
          <w:b/>
        </w:rPr>
        <w:t>Sted</w:t>
      </w:r>
      <w:r w:rsidRPr="002B007D">
        <w:rPr>
          <w:rFonts w:ascii="Times New Roman" w:hAnsi="Times New Roman" w:cs="Times New Roman"/>
        </w:rPr>
        <w:t>.</w:t>
      </w:r>
      <w:r w:rsidRPr="002B007D">
        <w:rPr>
          <w:rFonts w:ascii="Times New Roman" w:hAnsi="Times New Roman" w:cs="Times New Roman"/>
        </w:rPr>
        <w:tab/>
      </w:r>
      <w:r w:rsidRPr="002B007D">
        <w:rPr>
          <w:rFonts w:ascii="Times New Roman" w:hAnsi="Times New Roman" w:cs="Times New Roman"/>
        </w:rPr>
        <w:tab/>
        <w:t>S</w:t>
      </w:r>
      <w:r w:rsidR="00BB51D5" w:rsidRPr="002B007D">
        <w:rPr>
          <w:rFonts w:ascii="Times New Roman" w:hAnsi="Times New Roman" w:cs="Times New Roman"/>
        </w:rPr>
        <w:t>tyrerommet 2. etg.</w:t>
      </w:r>
      <w:r w:rsidRPr="002B007D">
        <w:rPr>
          <w:rFonts w:ascii="Times New Roman" w:hAnsi="Times New Roman" w:cs="Times New Roman"/>
        </w:rPr>
        <w:t xml:space="preserve"> Gimle</w:t>
      </w:r>
    </w:p>
    <w:p w14:paraId="110A3F22" w14:textId="02EF0790" w:rsidR="008E78DD" w:rsidRPr="00EA37CC" w:rsidRDefault="008E78DD">
      <w:pPr>
        <w:rPr>
          <w:rFonts w:ascii="Times New Roman" w:hAnsi="Times New Roman" w:cs="Times New Roman"/>
          <w:b/>
          <w:bCs/>
        </w:rPr>
      </w:pPr>
      <w:r w:rsidRPr="002B007D">
        <w:rPr>
          <w:rFonts w:ascii="Times New Roman" w:hAnsi="Times New Roman" w:cs="Times New Roman"/>
          <w:b/>
        </w:rPr>
        <w:t>Tid:</w:t>
      </w:r>
      <w:r w:rsidRPr="002B007D">
        <w:rPr>
          <w:rFonts w:ascii="Times New Roman" w:hAnsi="Times New Roman" w:cs="Times New Roman"/>
        </w:rPr>
        <w:tab/>
      </w:r>
      <w:r w:rsidRPr="002B007D">
        <w:rPr>
          <w:rFonts w:ascii="Times New Roman" w:hAnsi="Times New Roman" w:cs="Times New Roman"/>
        </w:rPr>
        <w:tab/>
      </w:r>
      <w:r w:rsidR="00BB7D4D">
        <w:rPr>
          <w:rFonts w:ascii="Times New Roman" w:hAnsi="Times New Roman" w:cs="Times New Roman"/>
          <w:b/>
          <w:bCs/>
        </w:rPr>
        <w:t>16.3.</w:t>
      </w:r>
      <w:r w:rsidR="00295A03">
        <w:rPr>
          <w:rFonts w:ascii="Times New Roman" w:hAnsi="Times New Roman" w:cs="Times New Roman"/>
          <w:b/>
          <w:bCs/>
        </w:rPr>
        <w:t xml:space="preserve">2026, kl </w:t>
      </w:r>
      <w:r w:rsidRPr="00EA37CC">
        <w:rPr>
          <w:rFonts w:ascii="Times New Roman" w:hAnsi="Times New Roman" w:cs="Times New Roman"/>
          <w:b/>
          <w:bCs/>
        </w:rPr>
        <w:t xml:space="preserve">. </w:t>
      </w:r>
      <w:r w:rsidR="00800446" w:rsidRPr="00EA37CC">
        <w:rPr>
          <w:rFonts w:ascii="Times New Roman" w:hAnsi="Times New Roman" w:cs="Times New Roman"/>
          <w:b/>
          <w:bCs/>
        </w:rPr>
        <w:t xml:space="preserve">19.00 </w:t>
      </w:r>
      <w:r w:rsidR="0002145D" w:rsidRPr="00EA37CC">
        <w:rPr>
          <w:rFonts w:ascii="Times New Roman" w:hAnsi="Times New Roman" w:cs="Times New Roman"/>
          <w:b/>
          <w:bCs/>
        </w:rPr>
        <w:t>–</w:t>
      </w:r>
      <w:r w:rsidR="00D5076A" w:rsidRPr="00EA37CC">
        <w:rPr>
          <w:rFonts w:ascii="Times New Roman" w:hAnsi="Times New Roman" w:cs="Times New Roman"/>
          <w:b/>
          <w:bCs/>
        </w:rPr>
        <w:t xml:space="preserve"> 2</w:t>
      </w:r>
      <w:r w:rsidR="00D22A91">
        <w:rPr>
          <w:rFonts w:ascii="Times New Roman" w:hAnsi="Times New Roman" w:cs="Times New Roman"/>
          <w:b/>
          <w:bCs/>
        </w:rPr>
        <w:t>1.00</w:t>
      </w:r>
    </w:p>
    <w:p w14:paraId="24B0E756" w14:textId="2FDB20FD" w:rsidR="008B6C86" w:rsidRPr="00953264" w:rsidRDefault="00BB7D4D" w:rsidP="00EB3D6D">
      <w:pPr>
        <w:pBdr>
          <w:bottom w:val="single" w:sz="12" w:space="1" w:color="auto"/>
        </w:pBdr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Til stede:</w:t>
      </w:r>
      <w:r w:rsidR="008E78DD" w:rsidRPr="00953264">
        <w:rPr>
          <w:rFonts w:ascii="Times New Roman" w:hAnsi="Times New Roman" w:cs="Times New Roman"/>
        </w:rPr>
        <w:tab/>
      </w:r>
      <w:r w:rsidR="00DD7785" w:rsidRPr="00953264">
        <w:rPr>
          <w:rFonts w:ascii="Times New Roman" w:hAnsi="Times New Roman" w:cs="Times New Roman"/>
        </w:rPr>
        <w:t>Styre</w:t>
      </w:r>
      <w:r w:rsidR="00AF6A06" w:rsidRPr="00953264">
        <w:rPr>
          <w:rFonts w:ascii="Times New Roman" w:hAnsi="Times New Roman" w:cs="Times New Roman"/>
        </w:rPr>
        <w:t xml:space="preserve">representanter: </w:t>
      </w:r>
      <w:r w:rsidR="00B06B9D" w:rsidRPr="00953264">
        <w:rPr>
          <w:rFonts w:ascii="Times New Roman" w:hAnsi="Times New Roman" w:cs="Times New Roman"/>
        </w:rPr>
        <w:t xml:space="preserve">Jan Severin Z. </w:t>
      </w:r>
      <w:r w:rsidR="008B6C86" w:rsidRPr="00953264">
        <w:rPr>
          <w:rFonts w:ascii="Times New Roman" w:hAnsi="Times New Roman" w:cs="Times New Roman"/>
        </w:rPr>
        <w:t>Gusland</w:t>
      </w:r>
      <w:r w:rsidR="00F52797" w:rsidRPr="00953264">
        <w:rPr>
          <w:rFonts w:ascii="Times New Roman" w:hAnsi="Times New Roman" w:cs="Times New Roman"/>
        </w:rPr>
        <w:t xml:space="preserve">, </w:t>
      </w:r>
      <w:r w:rsidR="00953264" w:rsidRPr="00953264">
        <w:rPr>
          <w:rFonts w:ascii="Times New Roman" w:hAnsi="Times New Roman" w:cs="Times New Roman"/>
        </w:rPr>
        <w:t xml:space="preserve">Thorstein Bryde, </w:t>
      </w:r>
      <w:r w:rsidR="00EC0EE3" w:rsidRPr="00953264">
        <w:rPr>
          <w:rFonts w:ascii="Times New Roman" w:hAnsi="Times New Roman" w:cs="Times New Roman"/>
        </w:rPr>
        <w:t>Ragnar Slaastad Studsrød</w:t>
      </w:r>
    </w:p>
    <w:p w14:paraId="06C774A6" w14:textId="07B697ED" w:rsidR="00AF6A06" w:rsidRPr="00953264" w:rsidRDefault="008B6C86" w:rsidP="00AF6A06">
      <w:pPr>
        <w:pBdr>
          <w:bottom w:val="single" w:sz="12" w:space="1" w:color="auto"/>
        </w:pBdr>
        <w:ind w:left="1416" w:hanging="1416"/>
        <w:rPr>
          <w:rFonts w:ascii="Times New Roman" w:hAnsi="Times New Roman" w:cs="Times New Roman"/>
          <w:lang w:val="sv-SE"/>
        </w:rPr>
      </w:pPr>
      <w:r w:rsidRPr="00953264">
        <w:rPr>
          <w:rFonts w:ascii="Times New Roman" w:hAnsi="Times New Roman" w:cs="Times New Roman"/>
          <w:b/>
        </w:rPr>
        <w:tab/>
      </w:r>
      <w:r w:rsidRPr="00953264">
        <w:rPr>
          <w:rFonts w:ascii="Times New Roman" w:hAnsi="Times New Roman" w:cs="Times New Roman"/>
          <w:lang w:val="sv-SE"/>
        </w:rPr>
        <w:t>Vara</w:t>
      </w:r>
      <w:r w:rsidR="00E66654" w:rsidRPr="00953264">
        <w:rPr>
          <w:rFonts w:ascii="Times New Roman" w:hAnsi="Times New Roman" w:cs="Times New Roman"/>
          <w:lang w:val="sv-SE"/>
        </w:rPr>
        <w:t xml:space="preserve"> </w:t>
      </w:r>
      <w:r w:rsidRPr="00953264">
        <w:rPr>
          <w:rFonts w:ascii="Times New Roman" w:hAnsi="Times New Roman" w:cs="Times New Roman"/>
          <w:lang w:val="sv-SE"/>
        </w:rPr>
        <w:t>rep</w:t>
      </w:r>
      <w:r w:rsidR="0078177A" w:rsidRPr="00953264">
        <w:rPr>
          <w:rFonts w:ascii="Times New Roman" w:hAnsi="Times New Roman" w:cs="Times New Roman"/>
          <w:lang w:val="sv-SE"/>
        </w:rPr>
        <w:t>:</w:t>
      </w:r>
      <w:r w:rsidRPr="00953264">
        <w:rPr>
          <w:rFonts w:ascii="Times New Roman" w:hAnsi="Times New Roman" w:cs="Times New Roman"/>
          <w:lang w:val="sv-SE"/>
        </w:rPr>
        <w:t xml:space="preserve"> </w:t>
      </w:r>
      <w:r w:rsidR="00AF6A06" w:rsidRPr="00953264">
        <w:rPr>
          <w:rFonts w:ascii="Times New Roman" w:hAnsi="Times New Roman" w:cs="Times New Roman"/>
          <w:lang w:val="sv-SE"/>
        </w:rPr>
        <w:t>Fred Skarsteen</w:t>
      </w:r>
      <w:r w:rsidR="00953264" w:rsidRPr="00953264">
        <w:rPr>
          <w:rFonts w:ascii="Times New Roman" w:hAnsi="Times New Roman" w:cs="Times New Roman"/>
          <w:lang w:val="sv-SE"/>
        </w:rPr>
        <w:t>, T</w:t>
      </w:r>
      <w:r w:rsidR="00953264">
        <w:rPr>
          <w:rFonts w:ascii="Times New Roman" w:hAnsi="Times New Roman" w:cs="Times New Roman"/>
          <w:lang w:val="sv-SE"/>
        </w:rPr>
        <w:t>ormod Gran</w:t>
      </w:r>
      <w:r w:rsidR="00953264">
        <w:rPr>
          <w:rFonts w:ascii="Times New Roman" w:hAnsi="Times New Roman" w:cs="Times New Roman"/>
          <w:lang w:val="sv-SE"/>
        </w:rPr>
        <w:tab/>
      </w:r>
    </w:p>
    <w:p w14:paraId="08875EDA" w14:textId="2F771915" w:rsidR="008E78DD" w:rsidRPr="002B007D" w:rsidRDefault="002566D4" w:rsidP="008E78DD">
      <w:pPr>
        <w:ind w:left="1416" w:hanging="1416"/>
        <w:rPr>
          <w:rFonts w:ascii="Times New Roman" w:hAnsi="Times New Roman" w:cs="Times New Roman"/>
          <w:b/>
        </w:rPr>
      </w:pPr>
      <w:r w:rsidRPr="00953264">
        <w:rPr>
          <w:rFonts w:ascii="Times New Roman" w:hAnsi="Times New Roman" w:cs="Times New Roman"/>
          <w:lang w:val="sv-SE"/>
        </w:rPr>
        <w:tab/>
      </w:r>
      <w:r w:rsidRPr="00953264">
        <w:rPr>
          <w:rFonts w:ascii="Times New Roman" w:hAnsi="Times New Roman" w:cs="Times New Roman"/>
          <w:lang w:val="sv-SE"/>
        </w:rPr>
        <w:tab/>
      </w:r>
      <w:r w:rsidRPr="00953264">
        <w:rPr>
          <w:rFonts w:ascii="Times New Roman" w:hAnsi="Times New Roman" w:cs="Times New Roman"/>
          <w:lang w:val="sv-SE"/>
        </w:rPr>
        <w:tab/>
      </w:r>
      <w:r w:rsidRPr="00953264">
        <w:rPr>
          <w:rFonts w:ascii="Times New Roman" w:hAnsi="Times New Roman" w:cs="Times New Roman"/>
          <w:lang w:val="sv-SE"/>
        </w:rPr>
        <w:tab/>
      </w:r>
      <w:r w:rsidRPr="00953264">
        <w:rPr>
          <w:rFonts w:ascii="Times New Roman" w:hAnsi="Times New Roman" w:cs="Times New Roman"/>
          <w:lang w:val="sv-SE"/>
        </w:rPr>
        <w:tab/>
      </w:r>
      <w:r w:rsidRPr="00953264">
        <w:rPr>
          <w:rFonts w:ascii="Times New Roman" w:hAnsi="Times New Roman" w:cs="Times New Roman"/>
          <w:lang w:val="sv-SE"/>
        </w:rPr>
        <w:tab/>
      </w:r>
      <w:r w:rsidR="00781E4D" w:rsidRPr="002B007D">
        <w:rPr>
          <w:rFonts w:ascii="Times New Roman" w:hAnsi="Times New Roman" w:cs="Times New Roman"/>
        </w:rPr>
        <w:t xml:space="preserve">, </w:t>
      </w:r>
      <w:r w:rsidRPr="002B007D">
        <w:rPr>
          <w:rFonts w:ascii="Times New Roman" w:hAnsi="Times New Roman" w:cs="Times New Roman"/>
        </w:rPr>
        <w:tab/>
      </w:r>
      <w:r w:rsidRPr="002B007D">
        <w:rPr>
          <w:rFonts w:ascii="Times New Roman" w:hAnsi="Times New Roman" w:cs="Times New Roman"/>
        </w:rPr>
        <w:tab/>
      </w:r>
      <w:r w:rsidRPr="002B007D">
        <w:rPr>
          <w:rFonts w:ascii="Times New Roman" w:hAnsi="Times New Roman" w:cs="Times New Roman"/>
        </w:rPr>
        <w:tab/>
      </w:r>
      <w:r w:rsidRPr="002B007D">
        <w:rPr>
          <w:rFonts w:ascii="Times New Roman" w:hAnsi="Times New Roman" w:cs="Times New Roman"/>
        </w:rPr>
        <w:tab/>
      </w:r>
      <w:r w:rsidRPr="002B007D">
        <w:rPr>
          <w:rFonts w:ascii="Times New Roman" w:hAnsi="Times New Roman" w:cs="Times New Roman"/>
          <w:b/>
        </w:rPr>
        <w:t>Ansvarlig</w:t>
      </w:r>
    </w:p>
    <w:p w14:paraId="5E7EE6A2" w14:textId="77777777" w:rsidR="00B16302" w:rsidRDefault="00B06B9D" w:rsidP="00953264">
      <w:pPr>
        <w:pStyle w:val="Listeavsnitt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 w:rsidRPr="00A46789">
        <w:rPr>
          <w:rFonts w:ascii="Times New Roman" w:hAnsi="Times New Roman" w:cs="Times New Roman"/>
          <w:b/>
          <w:bCs/>
        </w:rPr>
        <w:t>I</w:t>
      </w:r>
      <w:r w:rsidR="008E78DD" w:rsidRPr="00A46789">
        <w:rPr>
          <w:rFonts w:ascii="Times New Roman" w:hAnsi="Times New Roman" w:cs="Times New Roman"/>
          <w:b/>
          <w:bCs/>
        </w:rPr>
        <w:t>nnkallingen</w:t>
      </w:r>
      <w:r w:rsidR="00FD00F4" w:rsidRPr="00A46789">
        <w:rPr>
          <w:rFonts w:ascii="Times New Roman" w:hAnsi="Times New Roman" w:cs="Times New Roman"/>
          <w:b/>
          <w:bCs/>
        </w:rPr>
        <w:tab/>
      </w:r>
    </w:p>
    <w:p w14:paraId="4C4E97A1" w14:textId="1F24C259" w:rsidR="008E78DD" w:rsidRPr="00B16302" w:rsidRDefault="00B16302" w:rsidP="00B16302">
      <w:pPr>
        <w:pStyle w:val="Listeavsnitt"/>
        <w:rPr>
          <w:rFonts w:ascii="Times New Roman" w:hAnsi="Times New Roman" w:cs="Times New Roman"/>
        </w:rPr>
      </w:pPr>
      <w:r w:rsidRPr="00B16302">
        <w:rPr>
          <w:rFonts w:ascii="Times New Roman" w:hAnsi="Times New Roman" w:cs="Times New Roman"/>
          <w:highlight w:val="cyan"/>
        </w:rPr>
        <w:t>Innkallingen ble godkjent</w:t>
      </w:r>
      <w:r w:rsidR="00FD00F4" w:rsidRPr="00B16302">
        <w:rPr>
          <w:rFonts w:ascii="Times New Roman" w:hAnsi="Times New Roman" w:cs="Times New Roman"/>
        </w:rPr>
        <w:tab/>
      </w:r>
      <w:r w:rsidR="00FD00F4" w:rsidRPr="00B16302">
        <w:rPr>
          <w:rFonts w:ascii="Times New Roman" w:hAnsi="Times New Roman" w:cs="Times New Roman"/>
        </w:rPr>
        <w:tab/>
      </w:r>
      <w:r w:rsidR="00FD00F4" w:rsidRPr="00B16302">
        <w:rPr>
          <w:rFonts w:ascii="Times New Roman" w:hAnsi="Times New Roman" w:cs="Times New Roman"/>
        </w:rPr>
        <w:tab/>
      </w:r>
      <w:r w:rsidR="00FD00F4" w:rsidRPr="00B16302">
        <w:rPr>
          <w:rFonts w:ascii="Times New Roman" w:hAnsi="Times New Roman" w:cs="Times New Roman"/>
        </w:rPr>
        <w:tab/>
      </w:r>
      <w:r w:rsidR="00FD00F4" w:rsidRPr="00B16302">
        <w:rPr>
          <w:rFonts w:ascii="Times New Roman" w:hAnsi="Times New Roman" w:cs="Times New Roman"/>
        </w:rPr>
        <w:tab/>
      </w:r>
      <w:r w:rsidR="00FD00F4" w:rsidRPr="00B16302">
        <w:rPr>
          <w:rFonts w:ascii="Times New Roman" w:hAnsi="Times New Roman" w:cs="Times New Roman"/>
        </w:rPr>
        <w:tab/>
      </w:r>
      <w:r w:rsidR="00B06B9D" w:rsidRPr="00B16302">
        <w:rPr>
          <w:rFonts w:ascii="Times New Roman" w:hAnsi="Times New Roman" w:cs="Times New Roman"/>
        </w:rPr>
        <w:tab/>
      </w:r>
      <w:r w:rsidR="00BC128C" w:rsidRPr="00B16302">
        <w:rPr>
          <w:rFonts w:ascii="Times New Roman" w:hAnsi="Times New Roman" w:cs="Times New Roman"/>
        </w:rPr>
        <w:tab/>
      </w:r>
      <w:r w:rsidR="00787AF6" w:rsidRPr="00B16302">
        <w:rPr>
          <w:rFonts w:ascii="Times New Roman" w:hAnsi="Times New Roman" w:cs="Times New Roman"/>
        </w:rPr>
        <w:tab/>
      </w:r>
      <w:r w:rsidR="00787AF6" w:rsidRPr="00B16302">
        <w:rPr>
          <w:rFonts w:ascii="Times New Roman" w:hAnsi="Times New Roman" w:cs="Times New Roman"/>
        </w:rPr>
        <w:tab/>
      </w:r>
      <w:r w:rsidR="00787AF6" w:rsidRPr="00B16302">
        <w:rPr>
          <w:rFonts w:ascii="Times New Roman" w:hAnsi="Times New Roman" w:cs="Times New Roman"/>
        </w:rPr>
        <w:tab/>
      </w:r>
    </w:p>
    <w:p w14:paraId="736AC103" w14:textId="2FA3D564" w:rsidR="00295A03" w:rsidRDefault="00EA37CC" w:rsidP="00953264">
      <w:pPr>
        <w:pStyle w:val="Listeavsnitt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 w:rsidRPr="00A46789">
        <w:rPr>
          <w:rFonts w:ascii="Times New Roman" w:hAnsi="Times New Roman" w:cs="Times New Roman"/>
          <w:b/>
          <w:bCs/>
        </w:rPr>
        <w:t>P</w:t>
      </w:r>
      <w:r w:rsidR="00FD00F4" w:rsidRPr="00A46789">
        <w:rPr>
          <w:rFonts w:ascii="Times New Roman" w:hAnsi="Times New Roman" w:cs="Times New Roman"/>
          <w:b/>
          <w:bCs/>
        </w:rPr>
        <w:t>rotokoll siste styremøte</w:t>
      </w:r>
      <w:r w:rsidR="00DE3721" w:rsidRPr="00A46789">
        <w:rPr>
          <w:rFonts w:ascii="Times New Roman" w:hAnsi="Times New Roman" w:cs="Times New Roman"/>
          <w:b/>
          <w:bCs/>
        </w:rPr>
        <w:t xml:space="preserve"> – </w:t>
      </w:r>
      <w:r w:rsidR="006D5A0C">
        <w:rPr>
          <w:rFonts w:ascii="Times New Roman" w:hAnsi="Times New Roman" w:cs="Times New Roman"/>
          <w:b/>
          <w:bCs/>
        </w:rPr>
        <w:t>9.2.</w:t>
      </w:r>
      <w:r w:rsidR="00A07DD2">
        <w:rPr>
          <w:rFonts w:ascii="Times New Roman" w:hAnsi="Times New Roman" w:cs="Times New Roman"/>
          <w:b/>
          <w:bCs/>
        </w:rPr>
        <w:t>2025</w:t>
      </w:r>
      <w:r w:rsidR="00FD00F4" w:rsidRPr="00A46789">
        <w:rPr>
          <w:rFonts w:ascii="Times New Roman" w:hAnsi="Times New Roman" w:cs="Times New Roman"/>
          <w:b/>
          <w:bCs/>
        </w:rPr>
        <w:tab/>
      </w:r>
      <w:r w:rsidR="00FD00F4" w:rsidRPr="00A46789">
        <w:rPr>
          <w:rFonts w:ascii="Times New Roman" w:hAnsi="Times New Roman" w:cs="Times New Roman"/>
          <w:b/>
          <w:bCs/>
        </w:rPr>
        <w:tab/>
      </w:r>
      <w:r w:rsidR="00FD00F4" w:rsidRPr="00A46789">
        <w:rPr>
          <w:rFonts w:ascii="Times New Roman" w:hAnsi="Times New Roman" w:cs="Times New Roman"/>
          <w:b/>
          <w:bCs/>
        </w:rPr>
        <w:tab/>
      </w:r>
      <w:r w:rsidR="00FD00F4" w:rsidRPr="00A46789">
        <w:rPr>
          <w:rFonts w:ascii="Times New Roman" w:hAnsi="Times New Roman" w:cs="Times New Roman"/>
          <w:b/>
          <w:bCs/>
        </w:rPr>
        <w:tab/>
      </w:r>
      <w:r w:rsidR="009907BB" w:rsidRPr="00A46789">
        <w:rPr>
          <w:rFonts w:ascii="Times New Roman" w:hAnsi="Times New Roman" w:cs="Times New Roman"/>
          <w:b/>
          <w:bCs/>
        </w:rPr>
        <w:tab/>
      </w:r>
      <w:r w:rsidR="00FD00F4" w:rsidRPr="00A46789">
        <w:rPr>
          <w:rFonts w:ascii="Times New Roman" w:hAnsi="Times New Roman" w:cs="Times New Roman"/>
          <w:b/>
          <w:bCs/>
        </w:rPr>
        <w:t>Styre</w:t>
      </w:r>
      <w:r w:rsidR="009907BB" w:rsidRPr="00A46789">
        <w:rPr>
          <w:rFonts w:ascii="Times New Roman" w:hAnsi="Times New Roman" w:cs="Times New Roman"/>
          <w:b/>
          <w:bCs/>
        </w:rPr>
        <w:t xml:space="preserve">t </w:t>
      </w:r>
    </w:p>
    <w:p w14:paraId="02CE0B84" w14:textId="18A81616" w:rsidR="00B16302" w:rsidRPr="00B16302" w:rsidRDefault="00B16302" w:rsidP="00B16302">
      <w:pPr>
        <w:pStyle w:val="Listeavsnitt"/>
        <w:rPr>
          <w:rFonts w:ascii="Times New Roman" w:hAnsi="Times New Roman" w:cs="Times New Roman"/>
        </w:rPr>
      </w:pPr>
      <w:r w:rsidRPr="00B16302">
        <w:rPr>
          <w:rFonts w:ascii="Times New Roman" w:hAnsi="Times New Roman" w:cs="Times New Roman"/>
          <w:highlight w:val="cyan"/>
        </w:rPr>
        <w:t>Protokollen ble godkjent</w:t>
      </w:r>
    </w:p>
    <w:p w14:paraId="5B4AF95E" w14:textId="77777777" w:rsidR="00953264" w:rsidRPr="00953264" w:rsidRDefault="00953264" w:rsidP="00953264">
      <w:pPr>
        <w:pStyle w:val="Listeavsnitt"/>
        <w:rPr>
          <w:rFonts w:ascii="Times New Roman" w:hAnsi="Times New Roman" w:cs="Times New Roman"/>
          <w:b/>
          <w:bCs/>
        </w:rPr>
      </w:pPr>
    </w:p>
    <w:p w14:paraId="2724A62B" w14:textId="43BE61FE" w:rsidR="00295A03" w:rsidRDefault="00953264" w:rsidP="007525C9">
      <w:pPr>
        <w:pStyle w:val="Listeavsnitt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Regnskap pr februar 2026</w:t>
      </w:r>
      <w:r w:rsidR="001422E9" w:rsidRPr="002B007D">
        <w:rPr>
          <w:rFonts w:ascii="Times New Roman" w:hAnsi="Times New Roman" w:cs="Times New Roman"/>
          <w:b/>
          <w:bCs/>
        </w:rPr>
        <w:tab/>
      </w:r>
      <w:r w:rsidR="001422E9" w:rsidRPr="002B007D">
        <w:rPr>
          <w:rFonts w:ascii="Times New Roman" w:hAnsi="Times New Roman" w:cs="Times New Roman"/>
          <w:b/>
          <w:bCs/>
        </w:rPr>
        <w:tab/>
      </w:r>
      <w:r w:rsidR="00636769">
        <w:rPr>
          <w:rFonts w:ascii="Times New Roman" w:hAnsi="Times New Roman" w:cs="Times New Roman"/>
          <w:b/>
          <w:bCs/>
        </w:rPr>
        <w:tab/>
      </w:r>
      <w:r w:rsidR="001422E9" w:rsidRPr="002B007D">
        <w:rPr>
          <w:rFonts w:ascii="Times New Roman" w:hAnsi="Times New Roman" w:cs="Times New Roman"/>
          <w:b/>
          <w:bCs/>
        </w:rPr>
        <w:tab/>
      </w:r>
      <w:r w:rsidR="00A46789">
        <w:rPr>
          <w:rFonts w:ascii="Times New Roman" w:hAnsi="Times New Roman" w:cs="Times New Roman"/>
          <w:b/>
          <w:bCs/>
        </w:rPr>
        <w:tab/>
      </w:r>
      <w:r w:rsidR="00A46789">
        <w:rPr>
          <w:rFonts w:ascii="Times New Roman" w:hAnsi="Times New Roman" w:cs="Times New Roman"/>
          <w:b/>
          <w:bCs/>
        </w:rPr>
        <w:tab/>
      </w:r>
      <w:r w:rsidR="00295A03">
        <w:rPr>
          <w:rFonts w:ascii="Times New Roman" w:hAnsi="Times New Roman" w:cs="Times New Roman"/>
          <w:b/>
          <w:bCs/>
        </w:rPr>
        <w:t xml:space="preserve">         </w:t>
      </w:r>
      <w:r w:rsidR="001422E9" w:rsidRPr="002B007D">
        <w:rPr>
          <w:rFonts w:ascii="Times New Roman" w:hAnsi="Times New Roman" w:cs="Times New Roman"/>
          <w:b/>
          <w:bCs/>
        </w:rPr>
        <w:t>TomCon</w:t>
      </w:r>
      <w:r w:rsidR="00AF1128" w:rsidRPr="002B007D">
        <w:rPr>
          <w:rFonts w:ascii="Times New Roman" w:hAnsi="Times New Roman" w:cs="Times New Roman"/>
          <w:b/>
          <w:bCs/>
        </w:rPr>
        <w:t>/</w:t>
      </w:r>
      <w:r w:rsidR="002B5B3B">
        <w:rPr>
          <w:rFonts w:ascii="Times New Roman" w:hAnsi="Times New Roman" w:cs="Times New Roman"/>
          <w:b/>
          <w:bCs/>
        </w:rPr>
        <w:t>Styret</w:t>
      </w:r>
    </w:p>
    <w:p w14:paraId="149B65B2" w14:textId="77777777" w:rsidR="00953264" w:rsidRPr="00953264" w:rsidRDefault="00953264" w:rsidP="00953264">
      <w:pPr>
        <w:ind w:left="284"/>
        <w:rPr>
          <w:rFonts w:ascii="Times New Roman" w:hAnsi="Times New Roman" w:cs="Times New Roman"/>
          <w:b/>
          <w:bCs/>
        </w:rPr>
      </w:pPr>
      <w:r w:rsidRPr="00953264">
        <w:rPr>
          <w:rFonts w:ascii="Times New Roman" w:hAnsi="Times New Roman" w:cs="Times New Roman"/>
          <w:b/>
          <w:bCs/>
          <w:u w:val="single"/>
        </w:rPr>
        <w:t>Kommentarer til regnskap per 28.2.2026  </w:t>
      </w:r>
    </w:p>
    <w:p w14:paraId="28991A35" w14:textId="31C71E36" w:rsidR="00953264" w:rsidRPr="00953264" w:rsidRDefault="00953264" w:rsidP="00953264">
      <w:pPr>
        <w:ind w:left="284"/>
        <w:rPr>
          <w:rFonts w:ascii="Times New Roman" w:hAnsi="Times New Roman" w:cs="Times New Roman"/>
        </w:rPr>
      </w:pPr>
      <w:r w:rsidRPr="00953264">
        <w:rPr>
          <w:rFonts w:ascii="Times New Roman" w:hAnsi="Times New Roman" w:cs="Times New Roman"/>
        </w:rPr>
        <w:t>Regnskapet viser et overskudd på NOK 77.285 sammenlignet med et overskudd på NOK 64.787 for fjorårets periode.</w:t>
      </w:r>
    </w:p>
    <w:p w14:paraId="13B694BD" w14:textId="2F8C646C" w:rsidR="00953264" w:rsidRPr="00953264" w:rsidRDefault="00953264" w:rsidP="00B16302">
      <w:pPr>
        <w:ind w:left="284"/>
        <w:rPr>
          <w:rFonts w:ascii="Times New Roman" w:hAnsi="Times New Roman" w:cs="Times New Roman"/>
        </w:rPr>
      </w:pPr>
      <w:r w:rsidRPr="00953264">
        <w:rPr>
          <w:rFonts w:ascii="Times New Roman" w:hAnsi="Times New Roman" w:cs="Times New Roman"/>
        </w:rPr>
        <w:t>Budsjettert resultat er et overskudd på NOK 12.498..   </w:t>
      </w:r>
    </w:p>
    <w:p w14:paraId="5E74E303" w14:textId="06F3AA0F" w:rsidR="00953264" w:rsidRPr="00953264" w:rsidRDefault="00953264" w:rsidP="00953264">
      <w:pPr>
        <w:ind w:left="284"/>
        <w:rPr>
          <w:rFonts w:ascii="Times New Roman" w:hAnsi="Times New Roman" w:cs="Times New Roman"/>
        </w:rPr>
      </w:pPr>
      <w:r w:rsidRPr="00953264">
        <w:rPr>
          <w:rFonts w:ascii="Times New Roman" w:hAnsi="Times New Roman" w:cs="Times New Roman"/>
        </w:rPr>
        <w:t>Driftsinntektene ligger hittil i år på NOK 184.953 og fordeler seg på følgende:</w:t>
      </w:r>
    </w:p>
    <w:p w14:paraId="4535C773" w14:textId="6A0BE2C4" w:rsidR="00953264" w:rsidRPr="00953264" w:rsidRDefault="00953264" w:rsidP="00953264">
      <w:pPr>
        <w:rPr>
          <w:rFonts w:ascii="Times New Roman" w:hAnsi="Times New Roman" w:cs="Times New Roman"/>
        </w:rPr>
      </w:pPr>
      <w:r w:rsidRPr="009532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953264">
        <w:rPr>
          <w:rFonts w:ascii="Times New Roman" w:hAnsi="Times New Roman" w:cs="Times New Roman"/>
        </w:rPr>
        <w:t>Leieinntekter NOK 184.953</w:t>
      </w:r>
    </w:p>
    <w:p w14:paraId="72318999" w14:textId="632E194E" w:rsidR="00953264" w:rsidRPr="00953264" w:rsidRDefault="00953264" w:rsidP="00953264">
      <w:pPr>
        <w:ind w:left="284"/>
        <w:rPr>
          <w:rFonts w:ascii="Times New Roman" w:hAnsi="Times New Roman" w:cs="Times New Roman"/>
        </w:rPr>
      </w:pPr>
      <w:r w:rsidRPr="00953264">
        <w:rPr>
          <w:rFonts w:ascii="Times New Roman" w:hAnsi="Times New Roman" w:cs="Times New Roman"/>
        </w:rPr>
        <w:t> Driftsinntektene for i fjor var NOK 183.633.. Budsjetterte driftsinntekter er NOK 138.666.    </w:t>
      </w:r>
    </w:p>
    <w:p w14:paraId="3F55906C" w14:textId="6C2C7CAD" w:rsidR="00953264" w:rsidRPr="00953264" w:rsidRDefault="00953264" w:rsidP="00953264">
      <w:pPr>
        <w:ind w:left="284"/>
        <w:rPr>
          <w:rFonts w:ascii="Times New Roman" w:hAnsi="Times New Roman" w:cs="Times New Roman"/>
        </w:rPr>
      </w:pPr>
      <w:r w:rsidRPr="00953264">
        <w:rPr>
          <w:rFonts w:ascii="Times New Roman" w:hAnsi="Times New Roman" w:cs="Times New Roman"/>
        </w:rPr>
        <w:t> Avskrivningene er bokført med NOK 22.028 mot NOK 22.030 i fjor.  Budsjetterte avskrivninger er NOK 18.334.</w:t>
      </w:r>
    </w:p>
    <w:p w14:paraId="17031B83" w14:textId="19B23A20" w:rsidR="00953264" w:rsidRPr="00953264" w:rsidRDefault="00953264" w:rsidP="00953264">
      <w:pPr>
        <w:ind w:left="284"/>
        <w:rPr>
          <w:rFonts w:ascii="Times New Roman" w:hAnsi="Times New Roman" w:cs="Times New Roman"/>
        </w:rPr>
      </w:pPr>
      <w:r w:rsidRPr="00953264">
        <w:rPr>
          <w:rFonts w:ascii="Times New Roman" w:hAnsi="Times New Roman" w:cs="Times New Roman"/>
        </w:rPr>
        <w:t> Andre driftskostnader er bokført til NOK 58.207 mot NOK 49.578 i fjor. Budsjetterte driftskostnader er NOK 82.834.  </w:t>
      </w:r>
    </w:p>
    <w:p w14:paraId="44E5252C" w14:textId="0A8088E7" w:rsidR="00953264" w:rsidRPr="00953264" w:rsidRDefault="00953264" w:rsidP="00953264">
      <w:pPr>
        <w:ind w:left="284"/>
        <w:rPr>
          <w:rFonts w:ascii="Times New Roman" w:hAnsi="Times New Roman" w:cs="Times New Roman"/>
        </w:rPr>
      </w:pPr>
      <w:r w:rsidRPr="00953264">
        <w:rPr>
          <w:rFonts w:ascii="Times New Roman" w:hAnsi="Times New Roman" w:cs="Times New Roman"/>
        </w:rPr>
        <w:t> Rentekostnadene er bokført til NOK 24.683 mot NOK 29.542 i fjor.  Budsjetterte rentekostnader er NOK 25.834.   </w:t>
      </w:r>
    </w:p>
    <w:p w14:paraId="35E3EBCE" w14:textId="5BE3B77D" w:rsidR="00953264" w:rsidRPr="00953264" w:rsidRDefault="00953264" w:rsidP="00953264">
      <w:pPr>
        <w:ind w:left="284"/>
        <w:rPr>
          <w:rFonts w:ascii="Times New Roman" w:hAnsi="Times New Roman" w:cs="Times New Roman"/>
        </w:rPr>
      </w:pPr>
      <w:r w:rsidRPr="00953264">
        <w:rPr>
          <w:rFonts w:ascii="Times New Roman" w:hAnsi="Times New Roman" w:cs="Times New Roman"/>
        </w:rPr>
        <w:t> Likviditeten per 28.2.2026 er NOK 249.479 mot NOK 72.805 på tilsvarende tidspunkt i fjor.</w:t>
      </w:r>
    </w:p>
    <w:p w14:paraId="59E2474A" w14:textId="5DA59E96" w:rsidR="000E520A" w:rsidRDefault="00953264" w:rsidP="00B16302">
      <w:pPr>
        <w:ind w:left="284"/>
        <w:rPr>
          <w:rFonts w:ascii="Times New Roman" w:hAnsi="Times New Roman" w:cs="Times New Roman"/>
        </w:rPr>
      </w:pPr>
      <w:r w:rsidRPr="00953264">
        <w:rPr>
          <w:rFonts w:ascii="Times New Roman" w:hAnsi="Times New Roman" w:cs="Times New Roman"/>
        </w:rPr>
        <w:t> Vedlagt følger også oversikt over utestående kunder og leverandører per 28.2.2026.</w:t>
      </w:r>
    </w:p>
    <w:p w14:paraId="491437B4" w14:textId="209B24DC" w:rsidR="00B16302" w:rsidRDefault="0058322D" w:rsidP="00B16302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cyan"/>
        </w:rPr>
        <w:t>R</w:t>
      </w:r>
      <w:r w:rsidR="00B16302" w:rsidRPr="00B16302">
        <w:rPr>
          <w:rFonts w:ascii="Times New Roman" w:hAnsi="Times New Roman" w:cs="Times New Roman"/>
          <w:highlight w:val="cyan"/>
        </w:rPr>
        <w:t>egnskapet ble godkjent</w:t>
      </w:r>
    </w:p>
    <w:p w14:paraId="670FDE47" w14:textId="77777777" w:rsidR="00B16302" w:rsidRDefault="00B16302" w:rsidP="00B16302">
      <w:pPr>
        <w:ind w:left="284"/>
        <w:rPr>
          <w:rFonts w:ascii="Times New Roman" w:hAnsi="Times New Roman" w:cs="Times New Roman"/>
        </w:rPr>
      </w:pPr>
    </w:p>
    <w:p w14:paraId="36964CFF" w14:textId="77777777" w:rsidR="00B16302" w:rsidRDefault="00B16302" w:rsidP="00B16302">
      <w:pPr>
        <w:ind w:left="284"/>
        <w:rPr>
          <w:rFonts w:ascii="Times New Roman" w:hAnsi="Times New Roman" w:cs="Times New Roman"/>
        </w:rPr>
      </w:pPr>
    </w:p>
    <w:p w14:paraId="132D23E8" w14:textId="77777777" w:rsidR="00B16302" w:rsidRDefault="00B16302" w:rsidP="00B16302">
      <w:pPr>
        <w:ind w:left="284"/>
        <w:rPr>
          <w:rFonts w:ascii="Times New Roman" w:hAnsi="Times New Roman" w:cs="Times New Roman"/>
        </w:rPr>
      </w:pPr>
    </w:p>
    <w:p w14:paraId="085374E0" w14:textId="5525AC7F" w:rsidR="00993D07" w:rsidRPr="0014494A" w:rsidRDefault="00993D07" w:rsidP="0014494A">
      <w:pPr>
        <w:pStyle w:val="Listeavsnitt"/>
        <w:numPr>
          <w:ilvl w:val="0"/>
          <w:numId w:val="18"/>
        </w:numPr>
        <w:rPr>
          <w:rFonts w:ascii="Times New Roman" w:hAnsi="Times New Roman" w:cs="Times New Roman"/>
          <w:b/>
          <w:bCs/>
        </w:rPr>
      </w:pPr>
      <w:r w:rsidRPr="0014494A">
        <w:rPr>
          <w:rFonts w:ascii="Times New Roman" w:hAnsi="Times New Roman" w:cs="Times New Roman"/>
          <w:b/>
          <w:bCs/>
        </w:rPr>
        <w:lastRenderedPageBreak/>
        <w:t>Budsjett</w:t>
      </w:r>
    </w:p>
    <w:p w14:paraId="1D862D83" w14:textId="7CCF8C4D" w:rsidR="00DC3FDF" w:rsidRPr="0014494A" w:rsidRDefault="00DC3FDF" w:rsidP="00993D07">
      <w:pPr>
        <w:pStyle w:val="Listeavsnitt"/>
        <w:ind w:left="644"/>
        <w:rPr>
          <w:rFonts w:ascii="Times New Roman" w:hAnsi="Times New Roman" w:cs="Times New Roman"/>
        </w:rPr>
      </w:pPr>
      <w:r w:rsidRPr="0014494A">
        <w:rPr>
          <w:rFonts w:ascii="Times New Roman" w:hAnsi="Times New Roman" w:cs="Times New Roman"/>
        </w:rPr>
        <w:t>Budsjettet tar utgangspunkt i resultatet for 2025, med justeringer for indeksregulert</w:t>
      </w:r>
      <w:r w:rsidR="00B16302">
        <w:rPr>
          <w:rFonts w:ascii="Times New Roman" w:hAnsi="Times New Roman" w:cs="Times New Roman"/>
        </w:rPr>
        <w:t>e</w:t>
      </w:r>
      <w:r w:rsidRPr="0014494A">
        <w:rPr>
          <w:rFonts w:ascii="Times New Roman" w:hAnsi="Times New Roman" w:cs="Times New Roman"/>
        </w:rPr>
        <w:t xml:space="preserve"> </w:t>
      </w:r>
    </w:p>
    <w:p w14:paraId="277D946C" w14:textId="77777777" w:rsidR="00B16302" w:rsidRDefault="00B16302" w:rsidP="00B16302">
      <w:pPr>
        <w:pStyle w:val="Listeavsnitt"/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C3FDF" w:rsidRPr="0014494A">
        <w:rPr>
          <w:rFonts w:ascii="Times New Roman" w:hAnsi="Times New Roman" w:cs="Times New Roman"/>
        </w:rPr>
        <w:t>oster</w:t>
      </w:r>
      <w:r>
        <w:rPr>
          <w:rFonts w:ascii="Times New Roman" w:hAnsi="Times New Roman" w:cs="Times New Roman"/>
        </w:rPr>
        <w:t>. Det ble gjort mindre endringer i fremlagt forslag til budsjett</w:t>
      </w:r>
    </w:p>
    <w:p w14:paraId="77905A31" w14:textId="77777777" w:rsidR="00B16302" w:rsidRDefault="00B16302" w:rsidP="00B16302">
      <w:pPr>
        <w:pStyle w:val="Listeavsnitt"/>
        <w:ind w:left="644"/>
        <w:rPr>
          <w:rFonts w:ascii="Times New Roman" w:hAnsi="Times New Roman" w:cs="Times New Roman"/>
        </w:rPr>
      </w:pPr>
    </w:p>
    <w:p w14:paraId="67C33C7C" w14:textId="2913E669" w:rsidR="00B16302" w:rsidRPr="0014494A" w:rsidRDefault="00B16302" w:rsidP="00B16302">
      <w:pPr>
        <w:pStyle w:val="Listeavsnitt"/>
        <w:ind w:left="644"/>
        <w:rPr>
          <w:rFonts w:ascii="Times New Roman" w:hAnsi="Times New Roman" w:cs="Times New Roman"/>
        </w:rPr>
      </w:pPr>
      <w:r w:rsidRPr="00B16302">
        <w:rPr>
          <w:rFonts w:ascii="Times New Roman" w:hAnsi="Times New Roman" w:cs="Times New Roman"/>
          <w:highlight w:val="cyan"/>
        </w:rPr>
        <w:t xml:space="preserve">Budsjettet ble </w:t>
      </w:r>
      <w:r w:rsidRPr="00CD3ED4">
        <w:rPr>
          <w:rFonts w:ascii="Times New Roman" w:hAnsi="Times New Roman" w:cs="Times New Roman"/>
          <w:highlight w:val="cyan"/>
        </w:rPr>
        <w:t>godkjen</w:t>
      </w:r>
      <w:r w:rsidR="00CD3ED4" w:rsidRPr="00CD3ED4">
        <w:rPr>
          <w:rFonts w:ascii="Times New Roman" w:hAnsi="Times New Roman" w:cs="Times New Roman"/>
          <w:highlight w:val="cyan"/>
        </w:rPr>
        <w:t>t med små justeringer</w:t>
      </w:r>
    </w:p>
    <w:p w14:paraId="0BFD0AC2" w14:textId="77777777" w:rsidR="000E520A" w:rsidRPr="000E520A" w:rsidRDefault="000E520A" w:rsidP="000E520A">
      <w:pPr>
        <w:pStyle w:val="Listeavsnitt"/>
        <w:ind w:left="644"/>
        <w:rPr>
          <w:rFonts w:ascii="Times New Roman" w:hAnsi="Times New Roman" w:cs="Times New Roman"/>
          <w:b/>
          <w:bCs/>
        </w:rPr>
      </w:pPr>
    </w:p>
    <w:p w14:paraId="7EA1E15D" w14:textId="126ADFFC" w:rsidR="00C663A3" w:rsidRDefault="006F5407" w:rsidP="000E520A">
      <w:pPr>
        <w:pStyle w:val="Listeavsnitt"/>
        <w:numPr>
          <w:ilvl w:val="0"/>
          <w:numId w:val="1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Generalforsaml</w:t>
      </w:r>
      <w:r w:rsidR="000E520A">
        <w:rPr>
          <w:rFonts w:ascii="Times New Roman" w:hAnsi="Times New Roman" w:cs="Times New Roman"/>
          <w:b/>
          <w:bCs/>
        </w:rPr>
        <w:t>in</w:t>
      </w:r>
      <w:r w:rsidR="00403905">
        <w:rPr>
          <w:rFonts w:ascii="Times New Roman" w:hAnsi="Times New Roman" w:cs="Times New Roman"/>
          <w:b/>
          <w:bCs/>
        </w:rPr>
        <w:t>g</w:t>
      </w:r>
    </w:p>
    <w:p w14:paraId="396AB4E7" w14:textId="5E254212" w:rsidR="00403905" w:rsidRDefault="00B16302" w:rsidP="00403905">
      <w:pPr>
        <w:ind w:left="644"/>
        <w:rPr>
          <w:rFonts w:ascii="Times New Roman" w:hAnsi="Times New Roman" w:cs="Times New Roman"/>
        </w:rPr>
      </w:pPr>
      <w:r w:rsidRPr="00B16302">
        <w:rPr>
          <w:rFonts w:ascii="Times New Roman" w:hAnsi="Times New Roman" w:cs="Times New Roman"/>
        </w:rPr>
        <w:t>Agenda for Generalforsamlingen ble gjennomgått og godkjent.</w:t>
      </w:r>
      <w:r>
        <w:rPr>
          <w:rFonts w:ascii="Times New Roman" w:hAnsi="Times New Roman" w:cs="Times New Roman"/>
        </w:rPr>
        <w:t xml:space="preserve"> Det er pr. 16.3. ikke kommet inn forslag til styret, som ønskes behandlet på GF</w:t>
      </w:r>
    </w:p>
    <w:p w14:paraId="16C5B86A" w14:textId="4AFBA8CD" w:rsidR="00B16302" w:rsidRPr="00B16302" w:rsidRDefault="00B16302" w:rsidP="00403905">
      <w:pPr>
        <w:ind w:left="644"/>
        <w:rPr>
          <w:rFonts w:ascii="Times New Roman" w:hAnsi="Times New Roman" w:cs="Times New Roman"/>
        </w:rPr>
      </w:pPr>
      <w:r w:rsidRPr="00B16302">
        <w:rPr>
          <w:rFonts w:ascii="Times New Roman" w:hAnsi="Times New Roman" w:cs="Times New Roman"/>
          <w:highlight w:val="cyan"/>
        </w:rPr>
        <w:t>Agenda GF ble godkjent</w:t>
      </w:r>
    </w:p>
    <w:p w14:paraId="1C472FBD" w14:textId="77777777" w:rsidR="00403905" w:rsidRDefault="00403905" w:rsidP="000E520A">
      <w:pPr>
        <w:pStyle w:val="Listeavsnitt"/>
        <w:numPr>
          <w:ilvl w:val="0"/>
          <w:numId w:val="1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Lydisolerende dør mellom kjøkken og spisesal</w:t>
      </w:r>
    </w:p>
    <w:p w14:paraId="064958DE" w14:textId="5733D302" w:rsidR="00403905" w:rsidRDefault="00403905" w:rsidP="00403905">
      <w:pPr>
        <w:pStyle w:val="Listeavsnitt"/>
        <w:ind w:left="644"/>
        <w:rPr>
          <w:rFonts w:ascii="Times New Roman" w:hAnsi="Times New Roman" w:cs="Times New Roman"/>
        </w:rPr>
      </w:pPr>
      <w:r w:rsidRPr="00403905">
        <w:rPr>
          <w:rFonts w:ascii="Times New Roman" w:hAnsi="Times New Roman" w:cs="Times New Roman"/>
        </w:rPr>
        <w:t xml:space="preserve">Det er kommet et ønske om å sette inn en dør mellom kjøkken og spisesal, fra </w:t>
      </w:r>
      <w:r w:rsidR="0058322D" w:rsidRPr="00403905">
        <w:rPr>
          <w:rFonts w:ascii="Times New Roman" w:hAnsi="Times New Roman" w:cs="Times New Roman"/>
        </w:rPr>
        <w:t>Festformann</w:t>
      </w:r>
      <w:r w:rsidRPr="00403905">
        <w:rPr>
          <w:rFonts w:ascii="Times New Roman" w:hAnsi="Times New Roman" w:cs="Times New Roman"/>
        </w:rPr>
        <w:t xml:space="preserve"> i Sagalun</w:t>
      </w:r>
      <w:r>
        <w:rPr>
          <w:rFonts w:ascii="Times New Roman" w:hAnsi="Times New Roman" w:cs="Times New Roman"/>
        </w:rPr>
        <w:t>d</w:t>
      </w:r>
      <w:r w:rsidR="0058322D">
        <w:rPr>
          <w:rFonts w:ascii="Times New Roman" w:hAnsi="Times New Roman" w:cs="Times New Roman"/>
        </w:rPr>
        <w:t>.</w:t>
      </w:r>
    </w:p>
    <w:p w14:paraId="483F442D" w14:textId="77777777" w:rsidR="0058322D" w:rsidRDefault="0058322D" w:rsidP="00403905">
      <w:pPr>
        <w:pStyle w:val="Listeavsnitt"/>
        <w:ind w:left="644"/>
        <w:rPr>
          <w:rFonts w:ascii="Times New Roman" w:hAnsi="Times New Roman" w:cs="Times New Roman"/>
        </w:rPr>
      </w:pPr>
    </w:p>
    <w:p w14:paraId="340D292D" w14:textId="4479B235" w:rsidR="0058322D" w:rsidRDefault="0058322D" w:rsidP="00403905">
      <w:pPr>
        <w:pStyle w:val="Listeavsnitt"/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Styret delte erfaringer med støy fra egen losje og restauratør. Det oppleves ikke at det er et </w:t>
      </w:r>
      <w:r w:rsidR="00CD3ED4">
        <w:rPr>
          <w:rFonts w:ascii="Times New Roman" w:hAnsi="Times New Roman" w:cs="Times New Roman"/>
        </w:rPr>
        <w:t xml:space="preserve">generelt </w:t>
      </w:r>
      <w:r>
        <w:rPr>
          <w:rFonts w:ascii="Times New Roman" w:hAnsi="Times New Roman" w:cs="Times New Roman"/>
        </w:rPr>
        <w:t>problem med støy fra kjøkkenet. Det er ulike rutiner for rydding av bord etter måltid.</w:t>
      </w:r>
    </w:p>
    <w:p w14:paraId="2387AAFA" w14:textId="77777777" w:rsidR="0058322D" w:rsidRDefault="0058322D" w:rsidP="00403905">
      <w:pPr>
        <w:pStyle w:val="Listeavsnitt"/>
        <w:ind w:left="644"/>
        <w:rPr>
          <w:rFonts w:ascii="Times New Roman" w:hAnsi="Times New Roman" w:cs="Times New Roman"/>
        </w:rPr>
      </w:pPr>
    </w:p>
    <w:p w14:paraId="38E8E5B1" w14:textId="7970F461" w:rsidR="0058322D" w:rsidRDefault="0058322D" w:rsidP="00403905">
      <w:pPr>
        <w:pStyle w:val="Listeavsnitt"/>
        <w:ind w:left="644"/>
        <w:rPr>
          <w:rFonts w:ascii="Times New Roman" w:hAnsi="Times New Roman" w:cs="Times New Roman"/>
        </w:rPr>
      </w:pPr>
      <w:r w:rsidRPr="0058322D">
        <w:rPr>
          <w:rFonts w:ascii="Times New Roman" w:hAnsi="Times New Roman" w:cs="Times New Roman"/>
          <w:highlight w:val="cyan"/>
        </w:rPr>
        <w:t>Det ble besluttet å ikke sette inn støyisolerende dør foreløpig</w:t>
      </w:r>
    </w:p>
    <w:p w14:paraId="47147AE8" w14:textId="77777777" w:rsidR="00403905" w:rsidRDefault="00403905" w:rsidP="00403905">
      <w:pPr>
        <w:pStyle w:val="Listeavsnitt"/>
        <w:ind w:left="644"/>
        <w:rPr>
          <w:rFonts w:ascii="Times New Roman" w:hAnsi="Times New Roman" w:cs="Times New Roman"/>
        </w:rPr>
      </w:pPr>
    </w:p>
    <w:p w14:paraId="0B146DF2" w14:textId="3B3C6C73" w:rsidR="00403905" w:rsidRDefault="00403905" w:rsidP="00403905">
      <w:pPr>
        <w:pStyle w:val="Listeavsnitt"/>
        <w:numPr>
          <w:ilvl w:val="0"/>
          <w:numId w:val="18"/>
        </w:numPr>
        <w:rPr>
          <w:rFonts w:ascii="Times New Roman" w:hAnsi="Times New Roman" w:cs="Times New Roman"/>
          <w:b/>
          <w:bCs/>
        </w:rPr>
      </w:pPr>
      <w:r w:rsidRPr="00403905">
        <w:rPr>
          <w:rFonts w:ascii="Times New Roman" w:hAnsi="Times New Roman" w:cs="Times New Roman"/>
          <w:b/>
          <w:bCs/>
        </w:rPr>
        <w:t>Fjerning av stein/fjell ved rømningsvei</w:t>
      </w:r>
    </w:p>
    <w:p w14:paraId="62E2F760" w14:textId="77777777" w:rsidR="0058322D" w:rsidRPr="00403905" w:rsidRDefault="0058322D" w:rsidP="0058322D">
      <w:pPr>
        <w:pStyle w:val="Listeavsnitt"/>
        <w:ind w:left="644"/>
        <w:rPr>
          <w:rFonts w:ascii="Times New Roman" w:hAnsi="Times New Roman" w:cs="Times New Roman"/>
          <w:b/>
          <w:bCs/>
        </w:rPr>
      </w:pPr>
    </w:p>
    <w:p w14:paraId="1B9CABC2" w14:textId="3C0C1803" w:rsidR="00403905" w:rsidRPr="00403905" w:rsidRDefault="0058322D" w:rsidP="00403905">
      <w:pPr>
        <w:pStyle w:val="Listeavsnitt"/>
        <w:ind w:left="644"/>
        <w:rPr>
          <w:rFonts w:ascii="Times New Roman" w:hAnsi="Times New Roman" w:cs="Times New Roman"/>
        </w:rPr>
      </w:pPr>
      <w:r w:rsidRPr="0058322D">
        <w:rPr>
          <w:rFonts w:ascii="Times New Roman" w:hAnsi="Times New Roman" w:cs="Times New Roman"/>
          <w:highlight w:val="cyan"/>
        </w:rPr>
        <w:t>Det innhentes tilbud fra Bratås på fjerning av stein/fjell</w:t>
      </w:r>
    </w:p>
    <w:p w14:paraId="58AE572B" w14:textId="46E2EFC0" w:rsidR="00403905" w:rsidRPr="00403905" w:rsidRDefault="00403905" w:rsidP="00403905">
      <w:pPr>
        <w:pStyle w:val="Listeavsnitt"/>
        <w:ind w:left="644"/>
        <w:rPr>
          <w:rFonts w:ascii="Times New Roman" w:hAnsi="Times New Roman" w:cs="Times New Roman"/>
        </w:rPr>
      </w:pPr>
      <w:r w:rsidRPr="00403905">
        <w:rPr>
          <w:rFonts w:ascii="Times New Roman" w:hAnsi="Times New Roman" w:cs="Times New Roman"/>
        </w:rPr>
        <w:tab/>
      </w:r>
    </w:p>
    <w:p w14:paraId="0C72C152" w14:textId="1B79300C" w:rsidR="00BF7CFE" w:rsidRDefault="00542F8D" w:rsidP="00BF7CFE">
      <w:pPr>
        <w:rPr>
          <w:rFonts w:ascii="Times New Roman" w:hAnsi="Times New Roman" w:cs="Times New Roman"/>
          <w:b/>
          <w:bCs/>
        </w:rPr>
      </w:pPr>
      <w:r w:rsidRPr="00BF7CFE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7514C60B" w14:textId="77777777" w:rsidR="00223AEE" w:rsidRDefault="00223AEE" w:rsidP="00BF7CFE">
      <w:pPr>
        <w:rPr>
          <w:rFonts w:ascii="Times New Roman" w:hAnsi="Times New Roman" w:cs="Times New Roman"/>
          <w:b/>
          <w:bCs/>
        </w:rPr>
      </w:pPr>
    </w:p>
    <w:p w14:paraId="6F7B1F5C" w14:textId="23E99926" w:rsidR="00223AEE" w:rsidRDefault="007E0278" w:rsidP="00BF7CFE">
      <w:pPr>
        <w:rPr>
          <w:rFonts w:ascii="Times New Roman" w:hAnsi="Times New Roman" w:cs="Times New Roman"/>
          <w:b/>
          <w:bCs/>
        </w:rPr>
      </w:pPr>
      <w:r w:rsidRPr="007E0278">
        <w:rPr>
          <w:rFonts w:ascii="Times New Roman" w:hAnsi="Times New Roman" w:cs="Times New Roman"/>
          <w:b/>
          <w:bCs/>
        </w:rPr>
        <w:t xml:space="preserve">Banebakken, </w:t>
      </w:r>
      <w:r w:rsidR="00223AEE">
        <w:rPr>
          <w:rFonts w:ascii="Times New Roman" w:hAnsi="Times New Roman" w:cs="Times New Roman"/>
          <w:b/>
          <w:bCs/>
        </w:rPr>
        <w:fldChar w:fldCharType="begin"/>
      </w:r>
      <w:r w:rsidR="00223AEE">
        <w:rPr>
          <w:rFonts w:ascii="Times New Roman" w:hAnsi="Times New Roman" w:cs="Times New Roman"/>
          <w:b/>
          <w:bCs/>
        </w:rPr>
        <w:instrText xml:space="preserve"> TIME \@ "dddd d. MMMM yyyy" </w:instrText>
      </w:r>
      <w:r w:rsidR="00223AEE">
        <w:rPr>
          <w:rFonts w:ascii="Times New Roman" w:hAnsi="Times New Roman" w:cs="Times New Roman"/>
          <w:b/>
          <w:bCs/>
        </w:rPr>
        <w:fldChar w:fldCharType="separate"/>
      </w:r>
      <w:r w:rsidR="006D5A0C">
        <w:rPr>
          <w:rFonts w:ascii="Times New Roman" w:hAnsi="Times New Roman" w:cs="Times New Roman"/>
          <w:b/>
          <w:bCs/>
          <w:noProof/>
        </w:rPr>
        <w:t>torsdag 19. mars 2026</w:t>
      </w:r>
      <w:r w:rsidR="00223AEE">
        <w:rPr>
          <w:rFonts w:ascii="Times New Roman" w:hAnsi="Times New Roman" w:cs="Times New Roman"/>
          <w:b/>
          <w:bCs/>
        </w:rPr>
        <w:fldChar w:fldCharType="end"/>
      </w:r>
    </w:p>
    <w:p w14:paraId="7AEB3763" w14:textId="77777777" w:rsidR="00223AEE" w:rsidRDefault="00223AEE" w:rsidP="00BF7CFE">
      <w:pPr>
        <w:rPr>
          <w:rFonts w:ascii="Times New Roman" w:hAnsi="Times New Roman" w:cs="Times New Roman"/>
          <w:b/>
          <w:bCs/>
        </w:rPr>
      </w:pPr>
    </w:p>
    <w:p w14:paraId="3277326C" w14:textId="616F03A2" w:rsidR="00B06B9D" w:rsidRPr="007E0278" w:rsidRDefault="00794250" w:rsidP="00BF7CFE">
      <w:pPr>
        <w:rPr>
          <w:rFonts w:ascii="Times New Roman" w:hAnsi="Times New Roman" w:cs="Times New Roman"/>
        </w:rPr>
      </w:pPr>
      <w:r w:rsidRPr="007E0278">
        <w:rPr>
          <w:rFonts w:ascii="Times New Roman" w:hAnsi="Times New Roman" w:cs="Times New Roman"/>
        </w:rPr>
        <w:t xml:space="preserve">Ragnar Slaastad Studsrød </w:t>
      </w:r>
    </w:p>
    <w:p w14:paraId="5D5E0FC9" w14:textId="217FEC84" w:rsidR="004164F9" w:rsidRPr="00794250" w:rsidRDefault="00794250" w:rsidP="00BF7CFE">
      <w:pPr>
        <w:rPr>
          <w:rFonts w:ascii="Times New Roman" w:hAnsi="Times New Roman" w:cs="Times New Roman"/>
        </w:rPr>
      </w:pPr>
      <w:r w:rsidRPr="007E0278">
        <w:rPr>
          <w:rFonts w:ascii="Times New Roman" w:hAnsi="Times New Roman" w:cs="Times New Roman"/>
          <w:b/>
          <w:bCs/>
        </w:rPr>
        <w:t>Styrets leder</w:t>
      </w:r>
    </w:p>
    <w:sectPr w:rsidR="004164F9" w:rsidRPr="00794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494"/>
    <w:multiLevelType w:val="hybridMultilevel"/>
    <w:tmpl w:val="7F78BBB8"/>
    <w:lvl w:ilvl="0" w:tplc="43486CF6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6C4854"/>
    <w:multiLevelType w:val="multilevel"/>
    <w:tmpl w:val="182A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0A741F"/>
    <w:multiLevelType w:val="multilevel"/>
    <w:tmpl w:val="583E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3B5EB0"/>
    <w:multiLevelType w:val="hybridMultilevel"/>
    <w:tmpl w:val="80F6035E"/>
    <w:lvl w:ilvl="0" w:tplc="041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934CE"/>
    <w:multiLevelType w:val="multilevel"/>
    <w:tmpl w:val="0EB2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EB1AE2"/>
    <w:multiLevelType w:val="hybridMultilevel"/>
    <w:tmpl w:val="7D4C3210"/>
    <w:lvl w:ilvl="0" w:tplc="0414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47796"/>
    <w:multiLevelType w:val="multilevel"/>
    <w:tmpl w:val="BB84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D27ECC"/>
    <w:multiLevelType w:val="multilevel"/>
    <w:tmpl w:val="43A6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8D0913"/>
    <w:multiLevelType w:val="multilevel"/>
    <w:tmpl w:val="9B6E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8A0D4B"/>
    <w:multiLevelType w:val="hybridMultilevel"/>
    <w:tmpl w:val="19785CF8"/>
    <w:lvl w:ilvl="0" w:tplc="01BE48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162E8"/>
    <w:multiLevelType w:val="multilevel"/>
    <w:tmpl w:val="5E00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5E6884"/>
    <w:multiLevelType w:val="hybridMultilevel"/>
    <w:tmpl w:val="84567164"/>
    <w:lvl w:ilvl="0" w:tplc="350EC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B6CE9"/>
    <w:multiLevelType w:val="multilevel"/>
    <w:tmpl w:val="C704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B45C74"/>
    <w:multiLevelType w:val="hybridMultilevel"/>
    <w:tmpl w:val="0CEE647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C1C17"/>
    <w:multiLevelType w:val="hybridMultilevel"/>
    <w:tmpl w:val="22C408DE"/>
    <w:lvl w:ilvl="0" w:tplc="0414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86DEE"/>
    <w:multiLevelType w:val="multilevel"/>
    <w:tmpl w:val="0C80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D16DE6"/>
    <w:multiLevelType w:val="multilevel"/>
    <w:tmpl w:val="DCA6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CC4850"/>
    <w:multiLevelType w:val="multilevel"/>
    <w:tmpl w:val="E73E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9116A8"/>
    <w:multiLevelType w:val="multilevel"/>
    <w:tmpl w:val="C454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922C9C"/>
    <w:multiLevelType w:val="multilevel"/>
    <w:tmpl w:val="25A0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D066DC"/>
    <w:multiLevelType w:val="multilevel"/>
    <w:tmpl w:val="857C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79064B"/>
    <w:multiLevelType w:val="hybridMultilevel"/>
    <w:tmpl w:val="BC1E3C72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E2C7F"/>
    <w:multiLevelType w:val="hybridMultilevel"/>
    <w:tmpl w:val="F26CC8D8"/>
    <w:lvl w:ilvl="0" w:tplc="5D645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A1124"/>
    <w:multiLevelType w:val="hybridMultilevel"/>
    <w:tmpl w:val="98208D4C"/>
    <w:lvl w:ilvl="0" w:tplc="88AC9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F4112"/>
    <w:multiLevelType w:val="hybridMultilevel"/>
    <w:tmpl w:val="7B0AB816"/>
    <w:lvl w:ilvl="0" w:tplc="2A4893BE">
      <w:start w:val="31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20BDD"/>
    <w:multiLevelType w:val="multilevel"/>
    <w:tmpl w:val="89DE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C35476"/>
    <w:multiLevelType w:val="multilevel"/>
    <w:tmpl w:val="0978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48146F7"/>
    <w:multiLevelType w:val="multilevel"/>
    <w:tmpl w:val="836A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722163E"/>
    <w:multiLevelType w:val="multilevel"/>
    <w:tmpl w:val="D5D2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9A74279"/>
    <w:multiLevelType w:val="hybridMultilevel"/>
    <w:tmpl w:val="15A225C2"/>
    <w:lvl w:ilvl="0" w:tplc="653C0E6E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059406">
    <w:abstractNumId w:val="5"/>
  </w:num>
  <w:num w:numId="2" w16cid:durableId="1096750638">
    <w:abstractNumId w:val="11"/>
  </w:num>
  <w:num w:numId="3" w16cid:durableId="453909263">
    <w:abstractNumId w:val="3"/>
  </w:num>
  <w:num w:numId="4" w16cid:durableId="372653705">
    <w:abstractNumId w:val="20"/>
  </w:num>
  <w:num w:numId="5" w16cid:durableId="1994485721">
    <w:abstractNumId w:val="22"/>
  </w:num>
  <w:num w:numId="6" w16cid:durableId="1004628321">
    <w:abstractNumId w:val="4"/>
  </w:num>
  <w:num w:numId="7" w16cid:durableId="494107291">
    <w:abstractNumId w:val="27"/>
  </w:num>
  <w:num w:numId="8" w16cid:durableId="25953302">
    <w:abstractNumId w:val="18"/>
  </w:num>
  <w:num w:numId="9" w16cid:durableId="1732656124">
    <w:abstractNumId w:val="9"/>
  </w:num>
  <w:num w:numId="10" w16cid:durableId="1394040508">
    <w:abstractNumId w:val="24"/>
  </w:num>
  <w:num w:numId="11" w16cid:durableId="1901404926">
    <w:abstractNumId w:val="13"/>
  </w:num>
  <w:num w:numId="12" w16cid:durableId="74592190">
    <w:abstractNumId w:val="19"/>
  </w:num>
  <w:num w:numId="13" w16cid:durableId="1436710763">
    <w:abstractNumId w:val="16"/>
  </w:num>
  <w:num w:numId="14" w16cid:durableId="1754203259">
    <w:abstractNumId w:val="8"/>
  </w:num>
  <w:num w:numId="15" w16cid:durableId="1263151175">
    <w:abstractNumId w:val="7"/>
  </w:num>
  <w:num w:numId="16" w16cid:durableId="511727935">
    <w:abstractNumId w:val="28"/>
  </w:num>
  <w:num w:numId="17" w16cid:durableId="731662108">
    <w:abstractNumId w:val="23"/>
  </w:num>
  <w:num w:numId="18" w16cid:durableId="1112289353">
    <w:abstractNumId w:val="14"/>
  </w:num>
  <w:num w:numId="19" w16cid:durableId="484081063">
    <w:abstractNumId w:val="12"/>
  </w:num>
  <w:num w:numId="20" w16cid:durableId="1861164525">
    <w:abstractNumId w:val="29"/>
  </w:num>
  <w:num w:numId="21" w16cid:durableId="306279234">
    <w:abstractNumId w:val="10"/>
  </w:num>
  <w:num w:numId="22" w16cid:durableId="2096248362">
    <w:abstractNumId w:val="0"/>
  </w:num>
  <w:num w:numId="23" w16cid:durableId="669066883">
    <w:abstractNumId w:val="25"/>
  </w:num>
  <w:num w:numId="24" w16cid:durableId="632949950">
    <w:abstractNumId w:val="6"/>
  </w:num>
  <w:num w:numId="25" w16cid:durableId="680355619">
    <w:abstractNumId w:val="1"/>
  </w:num>
  <w:num w:numId="26" w16cid:durableId="2046984130">
    <w:abstractNumId w:val="2"/>
  </w:num>
  <w:num w:numId="27" w16cid:durableId="2085568510">
    <w:abstractNumId w:val="15"/>
  </w:num>
  <w:num w:numId="28" w16cid:durableId="644315901">
    <w:abstractNumId w:val="17"/>
  </w:num>
  <w:num w:numId="29" w16cid:durableId="1465655015">
    <w:abstractNumId w:val="26"/>
  </w:num>
  <w:num w:numId="30" w16cid:durableId="9530572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DD"/>
    <w:rsid w:val="000139CE"/>
    <w:rsid w:val="0002145D"/>
    <w:rsid w:val="00040249"/>
    <w:rsid w:val="00065A66"/>
    <w:rsid w:val="00065D49"/>
    <w:rsid w:val="00066D85"/>
    <w:rsid w:val="00072F52"/>
    <w:rsid w:val="000742A3"/>
    <w:rsid w:val="00096939"/>
    <w:rsid w:val="000D5A0D"/>
    <w:rsid w:val="000E520A"/>
    <w:rsid w:val="000F0C0A"/>
    <w:rsid w:val="000F2DA1"/>
    <w:rsid w:val="001019DB"/>
    <w:rsid w:val="00113CAC"/>
    <w:rsid w:val="00126E15"/>
    <w:rsid w:val="001376EA"/>
    <w:rsid w:val="001422E9"/>
    <w:rsid w:val="0014494A"/>
    <w:rsid w:val="00146C1D"/>
    <w:rsid w:val="00153E7D"/>
    <w:rsid w:val="00160C68"/>
    <w:rsid w:val="00163020"/>
    <w:rsid w:val="00166B35"/>
    <w:rsid w:val="0017332A"/>
    <w:rsid w:val="001844C3"/>
    <w:rsid w:val="001A4696"/>
    <w:rsid w:val="001A6ABE"/>
    <w:rsid w:val="001F2240"/>
    <w:rsid w:val="001F2573"/>
    <w:rsid w:val="00212F63"/>
    <w:rsid w:val="00223AEE"/>
    <w:rsid w:val="00224D97"/>
    <w:rsid w:val="00226093"/>
    <w:rsid w:val="00230ED0"/>
    <w:rsid w:val="00232A50"/>
    <w:rsid w:val="00233719"/>
    <w:rsid w:val="00243C20"/>
    <w:rsid w:val="002566D4"/>
    <w:rsid w:val="002608F9"/>
    <w:rsid w:val="00262A4A"/>
    <w:rsid w:val="00284EAF"/>
    <w:rsid w:val="00295A03"/>
    <w:rsid w:val="002A58B9"/>
    <w:rsid w:val="002B007D"/>
    <w:rsid w:val="002B20E3"/>
    <w:rsid w:val="002B5B3B"/>
    <w:rsid w:val="002D6F33"/>
    <w:rsid w:val="002F0EC0"/>
    <w:rsid w:val="002F2A4D"/>
    <w:rsid w:val="003216CC"/>
    <w:rsid w:val="00327039"/>
    <w:rsid w:val="00334765"/>
    <w:rsid w:val="0035444B"/>
    <w:rsid w:val="00364BE2"/>
    <w:rsid w:val="00366276"/>
    <w:rsid w:val="00367F43"/>
    <w:rsid w:val="0037161B"/>
    <w:rsid w:val="003726A6"/>
    <w:rsid w:val="003859F0"/>
    <w:rsid w:val="003872AA"/>
    <w:rsid w:val="00396D7B"/>
    <w:rsid w:val="003A39E9"/>
    <w:rsid w:val="003A7936"/>
    <w:rsid w:val="003B2029"/>
    <w:rsid w:val="003C196D"/>
    <w:rsid w:val="003C4351"/>
    <w:rsid w:val="003C6DDB"/>
    <w:rsid w:val="003D16C0"/>
    <w:rsid w:val="003E15C8"/>
    <w:rsid w:val="003F45EA"/>
    <w:rsid w:val="003F75E0"/>
    <w:rsid w:val="0040243C"/>
    <w:rsid w:val="00403905"/>
    <w:rsid w:val="00413763"/>
    <w:rsid w:val="0041473F"/>
    <w:rsid w:val="004164F9"/>
    <w:rsid w:val="00426F7C"/>
    <w:rsid w:val="00445866"/>
    <w:rsid w:val="00450C6F"/>
    <w:rsid w:val="00451AA7"/>
    <w:rsid w:val="00451D9F"/>
    <w:rsid w:val="004613E2"/>
    <w:rsid w:val="00464150"/>
    <w:rsid w:val="00474301"/>
    <w:rsid w:val="00481316"/>
    <w:rsid w:val="00481E36"/>
    <w:rsid w:val="004954EE"/>
    <w:rsid w:val="004A3C66"/>
    <w:rsid w:val="004A7FD5"/>
    <w:rsid w:val="004B1E54"/>
    <w:rsid w:val="004B2A45"/>
    <w:rsid w:val="004B4EFA"/>
    <w:rsid w:val="004B66B6"/>
    <w:rsid w:val="004B6F1F"/>
    <w:rsid w:val="004C4BFB"/>
    <w:rsid w:val="004D2683"/>
    <w:rsid w:val="004D5639"/>
    <w:rsid w:val="004E2F3C"/>
    <w:rsid w:val="005217C7"/>
    <w:rsid w:val="00542F8D"/>
    <w:rsid w:val="00564436"/>
    <w:rsid w:val="00575B0B"/>
    <w:rsid w:val="0058161A"/>
    <w:rsid w:val="00581B5F"/>
    <w:rsid w:val="0058322D"/>
    <w:rsid w:val="00591CFE"/>
    <w:rsid w:val="005A276D"/>
    <w:rsid w:val="005A508C"/>
    <w:rsid w:val="005E260F"/>
    <w:rsid w:val="005F70D7"/>
    <w:rsid w:val="00604BE8"/>
    <w:rsid w:val="00636769"/>
    <w:rsid w:val="00650DC8"/>
    <w:rsid w:val="0065110F"/>
    <w:rsid w:val="00664264"/>
    <w:rsid w:val="006771EE"/>
    <w:rsid w:val="00690548"/>
    <w:rsid w:val="00695D32"/>
    <w:rsid w:val="006B0A01"/>
    <w:rsid w:val="006C0288"/>
    <w:rsid w:val="006D5A0C"/>
    <w:rsid w:val="006D6A80"/>
    <w:rsid w:val="006E7FF2"/>
    <w:rsid w:val="006F5407"/>
    <w:rsid w:val="007139DF"/>
    <w:rsid w:val="00721128"/>
    <w:rsid w:val="00725B84"/>
    <w:rsid w:val="007276F4"/>
    <w:rsid w:val="0073121C"/>
    <w:rsid w:val="00745252"/>
    <w:rsid w:val="007525C9"/>
    <w:rsid w:val="00764C41"/>
    <w:rsid w:val="00773EC2"/>
    <w:rsid w:val="0078177A"/>
    <w:rsid w:val="00781E4D"/>
    <w:rsid w:val="00787AF6"/>
    <w:rsid w:val="00794250"/>
    <w:rsid w:val="007B0178"/>
    <w:rsid w:val="007D1053"/>
    <w:rsid w:val="007E0278"/>
    <w:rsid w:val="007F1E70"/>
    <w:rsid w:val="007F5B6A"/>
    <w:rsid w:val="00800446"/>
    <w:rsid w:val="00805074"/>
    <w:rsid w:val="008115A2"/>
    <w:rsid w:val="00812F31"/>
    <w:rsid w:val="00821A76"/>
    <w:rsid w:val="00857F44"/>
    <w:rsid w:val="008607CF"/>
    <w:rsid w:val="00865EF8"/>
    <w:rsid w:val="008758AD"/>
    <w:rsid w:val="00892123"/>
    <w:rsid w:val="008952D1"/>
    <w:rsid w:val="00897B0F"/>
    <w:rsid w:val="008B6C86"/>
    <w:rsid w:val="008E494B"/>
    <w:rsid w:val="008E501F"/>
    <w:rsid w:val="008E5CB1"/>
    <w:rsid w:val="008E78DD"/>
    <w:rsid w:val="008E7B6C"/>
    <w:rsid w:val="008F41B6"/>
    <w:rsid w:val="008F465B"/>
    <w:rsid w:val="00902122"/>
    <w:rsid w:val="0090636F"/>
    <w:rsid w:val="00911454"/>
    <w:rsid w:val="0091362B"/>
    <w:rsid w:val="009177D5"/>
    <w:rsid w:val="00926332"/>
    <w:rsid w:val="0092704B"/>
    <w:rsid w:val="00930156"/>
    <w:rsid w:val="009317E7"/>
    <w:rsid w:val="00943F1A"/>
    <w:rsid w:val="00947B59"/>
    <w:rsid w:val="00953264"/>
    <w:rsid w:val="00980D35"/>
    <w:rsid w:val="009907BB"/>
    <w:rsid w:val="00993D07"/>
    <w:rsid w:val="009B2AAA"/>
    <w:rsid w:val="009B2CEA"/>
    <w:rsid w:val="009B33F4"/>
    <w:rsid w:val="009B4CC6"/>
    <w:rsid w:val="009B5F24"/>
    <w:rsid w:val="009B7D07"/>
    <w:rsid w:val="009C54EE"/>
    <w:rsid w:val="009D58E5"/>
    <w:rsid w:val="009E3225"/>
    <w:rsid w:val="009E6073"/>
    <w:rsid w:val="00A06533"/>
    <w:rsid w:val="00A0701B"/>
    <w:rsid w:val="00A07DD2"/>
    <w:rsid w:val="00A07ED5"/>
    <w:rsid w:val="00A15228"/>
    <w:rsid w:val="00A15833"/>
    <w:rsid w:val="00A21361"/>
    <w:rsid w:val="00A37772"/>
    <w:rsid w:val="00A416F1"/>
    <w:rsid w:val="00A45583"/>
    <w:rsid w:val="00A46789"/>
    <w:rsid w:val="00A50134"/>
    <w:rsid w:val="00A65682"/>
    <w:rsid w:val="00A66AE9"/>
    <w:rsid w:val="00A76372"/>
    <w:rsid w:val="00A85E57"/>
    <w:rsid w:val="00A87E27"/>
    <w:rsid w:val="00AA2B60"/>
    <w:rsid w:val="00AC23D4"/>
    <w:rsid w:val="00AD665F"/>
    <w:rsid w:val="00AE20AB"/>
    <w:rsid w:val="00AF01D1"/>
    <w:rsid w:val="00AF1128"/>
    <w:rsid w:val="00AF558D"/>
    <w:rsid w:val="00AF6A06"/>
    <w:rsid w:val="00B005BF"/>
    <w:rsid w:val="00B06B9D"/>
    <w:rsid w:val="00B16302"/>
    <w:rsid w:val="00B24E55"/>
    <w:rsid w:val="00B32550"/>
    <w:rsid w:val="00B3467A"/>
    <w:rsid w:val="00B40002"/>
    <w:rsid w:val="00B459A5"/>
    <w:rsid w:val="00B52510"/>
    <w:rsid w:val="00B63AFC"/>
    <w:rsid w:val="00B800E9"/>
    <w:rsid w:val="00BA2BE2"/>
    <w:rsid w:val="00BB16A4"/>
    <w:rsid w:val="00BB51D5"/>
    <w:rsid w:val="00BB739F"/>
    <w:rsid w:val="00BB7D4D"/>
    <w:rsid w:val="00BC128C"/>
    <w:rsid w:val="00BC1433"/>
    <w:rsid w:val="00BC1E63"/>
    <w:rsid w:val="00BC4DEF"/>
    <w:rsid w:val="00BC614F"/>
    <w:rsid w:val="00BC677B"/>
    <w:rsid w:val="00BD7FB5"/>
    <w:rsid w:val="00BE380A"/>
    <w:rsid w:val="00BF0105"/>
    <w:rsid w:val="00BF1F86"/>
    <w:rsid w:val="00BF4F79"/>
    <w:rsid w:val="00BF5A16"/>
    <w:rsid w:val="00BF7CFE"/>
    <w:rsid w:val="00C003C3"/>
    <w:rsid w:val="00C14FD1"/>
    <w:rsid w:val="00C164A3"/>
    <w:rsid w:val="00C3496A"/>
    <w:rsid w:val="00C47027"/>
    <w:rsid w:val="00C548D3"/>
    <w:rsid w:val="00C57DBD"/>
    <w:rsid w:val="00C63C23"/>
    <w:rsid w:val="00C663A3"/>
    <w:rsid w:val="00C96757"/>
    <w:rsid w:val="00CA174E"/>
    <w:rsid w:val="00CB0D2D"/>
    <w:rsid w:val="00CB47E3"/>
    <w:rsid w:val="00CB6A9E"/>
    <w:rsid w:val="00CC1282"/>
    <w:rsid w:val="00CC1973"/>
    <w:rsid w:val="00CC2DF7"/>
    <w:rsid w:val="00CD3ED4"/>
    <w:rsid w:val="00CF35BA"/>
    <w:rsid w:val="00D02411"/>
    <w:rsid w:val="00D03507"/>
    <w:rsid w:val="00D11D28"/>
    <w:rsid w:val="00D22A91"/>
    <w:rsid w:val="00D32B79"/>
    <w:rsid w:val="00D40E86"/>
    <w:rsid w:val="00D429D3"/>
    <w:rsid w:val="00D43782"/>
    <w:rsid w:val="00D44F93"/>
    <w:rsid w:val="00D5076A"/>
    <w:rsid w:val="00D55BD6"/>
    <w:rsid w:val="00D928FB"/>
    <w:rsid w:val="00DA5C7A"/>
    <w:rsid w:val="00DB1EA1"/>
    <w:rsid w:val="00DB3D7D"/>
    <w:rsid w:val="00DB4A81"/>
    <w:rsid w:val="00DC2CCE"/>
    <w:rsid w:val="00DC3FDF"/>
    <w:rsid w:val="00DD3535"/>
    <w:rsid w:val="00DD75A7"/>
    <w:rsid w:val="00DD7785"/>
    <w:rsid w:val="00DE3721"/>
    <w:rsid w:val="00DF139E"/>
    <w:rsid w:val="00E07673"/>
    <w:rsid w:val="00E12FB0"/>
    <w:rsid w:val="00E13442"/>
    <w:rsid w:val="00E55EFC"/>
    <w:rsid w:val="00E66654"/>
    <w:rsid w:val="00E97C01"/>
    <w:rsid w:val="00EA37CC"/>
    <w:rsid w:val="00EA6AAD"/>
    <w:rsid w:val="00EB2039"/>
    <w:rsid w:val="00EB3D6D"/>
    <w:rsid w:val="00EC0EE3"/>
    <w:rsid w:val="00ED5961"/>
    <w:rsid w:val="00EE0377"/>
    <w:rsid w:val="00EE0B06"/>
    <w:rsid w:val="00EE36BB"/>
    <w:rsid w:val="00EF19EF"/>
    <w:rsid w:val="00EF3163"/>
    <w:rsid w:val="00EF38B2"/>
    <w:rsid w:val="00F02DBD"/>
    <w:rsid w:val="00F13F5E"/>
    <w:rsid w:val="00F26528"/>
    <w:rsid w:val="00F3646C"/>
    <w:rsid w:val="00F368B0"/>
    <w:rsid w:val="00F4097B"/>
    <w:rsid w:val="00F52797"/>
    <w:rsid w:val="00F604E3"/>
    <w:rsid w:val="00F63C51"/>
    <w:rsid w:val="00F64F21"/>
    <w:rsid w:val="00F74A99"/>
    <w:rsid w:val="00F82616"/>
    <w:rsid w:val="00F8476A"/>
    <w:rsid w:val="00FA1A45"/>
    <w:rsid w:val="00FA57AE"/>
    <w:rsid w:val="00FA59BF"/>
    <w:rsid w:val="00FA5F72"/>
    <w:rsid w:val="00FC42DA"/>
    <w:rsid w:val="00FC7439"/>
    <w:rsid w:val="00FD00F4"/>
    <w:rsid w:val="00FD2549"/>
    <w:rsid w:val="00FD7053"/>
    <w:rsid w:val="00FE0C0D"/>
    <w:rsid w:val="00FE2916"/>
    <w:rsid w:val="00FE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53C09"/>
  <w15:chartTrackingRefBased/>
  <w15:docId w15:val="{7C6E2DE3-A264-448C-B3F5-5D17BEC2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E78DD"/>
    <w:pPr>
      <w:ind w:left="720"/>
      <w:contextualSpacing/>
    </w:pPr>
  </w:style>
  <w:style w:type="paragraph" w:customStyle="1" w:styleId="m807614121929745682msoplaintext">
    <w:name w:val="m_807614121929745682msoplaintext"/>
    <w:basedOn w:val="Normal"/>
    <w:rsid w:val="00367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721128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21128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7817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3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Kongsbergregionen IKT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Ragnar Slaastad Studsrød</dc:creator>
  <cp:keywords/>
  <dc:description/>
  <cp:lastModifiedBy>Ragnar Slaastad Studsrød</cp:lastModifiedBy>
  <cp:revision>6</cp:revision>
  <cp:lastPrinted>2026-03-16T09:29:00Z</cp:lastPrinted>
  <dcterms:created xsi:type="dcterms:W3CDTF">2026-03-17T09:20:00Z</dcterms:created>
  <dcterms:modified xsi:type="dcterms:W3CDTF">2026-03-19T09:14:00Z</dcterms:modified>
</cp:coreProperties>
</file>